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D477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413FF">
              <w:rPr>
                <w:rFonts w:ascii="Minion Pro Capt" w:hAnsi="Minion Pro Capt" w:cstheme="minorHAnsi" w:hint="eastAsia"/>
                <w:bCs/>
                <w:sz w:val="16"/>
                <w:szCs w:val="16"/>
                <w:lang w:eastAsia="zh-CN"/>
              </w:rPr>
              <w:t>2</w:t>
            </w:r>
            <w:r w:rsidR="00CD477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D477C"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413FF">
              <w:rPr>
                <w:rFonts w:ascii="Minion Pro Capt" w:hAnsi="Minion Pro Capt" w:cstheme="minorHAnsi" w:hint="eastAsia"/>
                <w:sz w:val="16"/>
                <w:szCs w:val="16"/>
                <w:lang w:eastAsia="zh-CN"/>
              </w:rPr>
              <w:t>2</w:t>
            </w:r>
            <w:r w:rsidR="00CD477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6615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1987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F302C7">
      <w:pPr>
        <w:pStyle w:val="sponsors"/>
        <w:framePr w:w="10205" w:h="261" w:hRule="exact" w:wrap="around" w:vAnchor="page" w:hAnchor="page" w:x="852"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19875" r:id="rId14"/>
        </w:object>
      </w:r>
    </w:p>
    <w:p w:rsidR="00360F7D" w:rsidRPr="009D173F" w:rsidRDefault="00360F7D" w:rsidP="00F302C7">
      <w:pPr>
        <w:pStyle w:val="sponsors"/>
        <w:framePr w:w="10205" w:h="261" w:hRule="exact" w:wrap="around" w:vAnchor="page" w:hAnchor="page" w:x="852"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D477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D477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987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D477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D477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D477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766157" w:rsidP="00CD477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D477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D477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D477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D477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D477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D477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D477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D477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D477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76615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D2D" w:rsidRDefault="008E4D2D">
      <w:r>
        <w:separator/>
      </w:r>
    </w:p>
  </w:endnote>
  <w:endnote w:type="continuationSeparator" w:id="1">
    <w:p w:rsidR="008E4D2D" w:rsidRDefault="008E4D2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F1E" w:rsidRDefault="003D3F1E" w:rsidP="003D3F1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D3F1E" w:rsidRPr="001D5E8F" w:rsidTr="00563F40">
      <w:trPr>
        <w:trHeight w:val="340"/>
        <w:jc w:val="center"/>
      </w:trPr>
      <w:tc>
        <w:tcPr>
          <w:tcW w:w="4508" w:type="dxa"/>
          <w:vAlign w:val="center"/>
        </w:tcPr>
        <w:p w:rsidR="003D3F1E" w:rsidRPr="00DB4692" w:rsidRDefault="00CD477C" w:rsidP="003D3F1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D3F1E" w:rsidRPr="001D5E8F" w:rsidRDefault="0076615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D3F1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477C" w:rsidRPr="00CD477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3D3F1E" w:rsidRPr="00DB4692" w:rsidRDefault="003D3F1E" w:rsidP="00563F40">
          <w:pPr>
            <w:pStyle w:val="a5"/>
            <w:adjustRightInd w:val="0"/>
            <w:jc w:val="right"/>
            <w:rPr>
              <w:rFonts w:asciiTheme="minorHAnsi" w:hAnsiTheme="minorHAnsi" w:cstheme="minorHAnsi"/>
              <w:noProof/>
              <w:color w:val="943634" w:themeColor="accent2" w:themeShade="BF"/>
              <w:lang w:eastAsia="zh-CN"/>
            </w:rPr>
          </w:pPr>
          <w:r w:rsidRPr="003D3F1E">
            <w:rPr>
              <w:rFonts w:asciiTheme="minorHAnsi" w:hAnsiTheme="minorHAnsi" w:cstheme="minorHAnsi"/>
              <w:noProof/>
              <w:color w:val="943634" w:themeColor="accent2" w:themeShade="BF"/>
              <w:lang w:eastAsia="zh-CN"/>
            </w:rPr>
            <w:t>Journal of Mathematical Finance</w:t>
          </w:r>
        </w:p>
      </w:tc>
    </w:tr>
  </w:tbl>
  <w:p w:rsidR="00667260" w:rsidRPr="003D3F1E" w:rsidRDefault="00667260" w:rsidP="003D3F1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F1E" w:rsidRDefault="003D3F1E" w:rsidP="003D3F1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D3F1E" w:rsidRPr="001D5E8F" w:rsidTr="00563F40">
      <w:trPr>
        <w:trHeight w:val="340"/>
        <w:jc w:val="center"/>
      </w:trPr>
      <w:tc>
        <w:tcPr>
          <w:tcW w:w="4508" w:type="dxa"/>
          <w:vAlign w:val="center"/>
        </w:tcPr>
        <w:p w:rsidR="003D3F1E" w:rsidRPr="00DB4692" w:rsidRDefault="00CD477C" w:rsidP="003D3F1E">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D3F1E" w:rsidRPr="001D5E8F" w:rsidRDefault="0076615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D3F1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477C" w:rsidRPr="00CD477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D3F1E" w:rsidRPr="00DB4692" w:rsidRDefault="003D3F1E" w:rsidP="00563F40">
          <w:pPr>
            <w:pStyle w:val="a5"/>
            <w:adjustRightInd w:val="0"/>
            <w:jc w:val="right"/>
            <w:rPr>
              <w:rFonts w:asciiTheme="minorHAnsi" w:hAnsiTheme="minorHAnsi" w:cstheme="minorHAnsi"/>
              <w:noProof/>
              <w:color w:val="943634" w:themeColor="accent2" w:themeShade="BF"/>
              <w:lang w:eastAsia="zh-CN"/>
            </w:rPr>
          </w:pPr>
          <w:r w:rsidRPr="003D3F1E">
            <w:rPr>
              <w:rFonts w:asciiTheme="minorHAnsi" w:hAnsiTheme="minorHAnsi" w:cstheme="minorHAnsi"/>
              <w:noProof/>
              <w:color w:val="943634" w:themeColor="accent2" w:themeShade="BF"/>
              <w:lang w:eastAsia="zh-CN"/>
            </w:rPr>
            <w:t>Journal of Mathematical Finance</w:t>
          </w:r>
        </w:p>
      </w:tc>
    </w:tr>
  </w:tbl>
  <w:p w:rsidR="009B4C59" w:rsidRPr="003D3F1E" w:rsidRDefault="009B4C59" w:rsidP="003D3F1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F1E" w:rsidRDefault="003D3F1E" w:rsidP="003D3F1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D3F1E" w:rsidRPr="001D5E8F" w:rsidTr="00563F40">
      <w:trPr>
        <w:trHeight w:val="340"/>
        <w:jc w:val="center"/>
      </w:trPr>
      <w:tc>
        <w:tcPr>
          <w:tcW w:w="4508" w:type="dxa"/>
          <w:vAlign w:val="center"/>
        </w:tcPr>
        <w:p w:rsidR="003D3F1E" w:rsidRPr="00DB4692" w:rsidRDefault="00CD477C" w:rsidP="00CD477C">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3D3F1E" w:rsidRPr="00DB4692">
            <w:rPr>
              <w:rFonts w:asciiTheme="minorHAnsi" w:hAnsiTheme="minorHAnsi" w:cstheme="minorHAnsi"/>
              <w:noProof/>
              <w:color w:val="943634" w:themeColor="accent2" w:themeShade="BF"/>
              <w:lang w:eastAsia="zh-CN"/>
            </w:rPr>
            <w:t xml:space="preserve">  **** **, 20</w:t>
          </w:r>
          <w:r w:rsidR="00FF06D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D3F1E" w:rsidRPr="001D5E8F" w:rsidRDefault="0076615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D3F1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477C" w:rsidRPr="00CD477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D3F1E" w:rsidRPr="00DB4692" w:rsidRDefault="003D3F1E" w:rsidP="00563F40">
          <w:pPr>
            <w:pStyle w:val="a5"/>
            <w:adjustRightInd w:val="0"/>
            <w:jc w:val="right"/>
            <w:rPr>
              <w:rFonts w:asciiTheme="minorHAnsi" w:hAnsiTheme="minorHAnsi" w:cstheme="minorHAnsi"/>
              <w:noProof/>
              <w:color w:val="943634" w:themeColor="accent2" w:themeShade="BF"/>
              <w:lang w:eastAsia="zh-CN"/>
            </w:rPr>
          </w:pPr>
          <w:r w:rsidRPr="003D3F1E">
            <w:rPr>
              <w:rFonts w:asciiTheme="minorHAnsi" w:hAnsiTheme="minorHAnsi" w:cstheme="minorHAnsi"/>
              <w:noProof/>
              <w:color w:val="943634" w:themeColor="accent2" w:themeShade="BF"/>
              <w:lang w:eastAsia="zh-CN"/>
            </w:rPr>
            <w:t>Journal of Mathematical Finance</w:t>
          </w:r>
        </w:p>
      </w:tc>
    </w:tr>
  </w:tbl>
  <w:p w:rsidR="00053B08" w:rsidRPr="003D3F1E" w:rsidRDefault="00053B08" w:rsidP="003D3F1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D2D" w:rsidRDefault="008E4D2D">
      <w:r>
        <w:separator/>
      </w:r>
    </w:p>
  </w:footnote>
  <w:footnote w:type="continuationSeparator" w:id="1">
    <w:p w:rsidR="008E4D2D" w:rsidRDefault="008E4D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766157" w:rsidP="00CD477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6615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766157" w:rsidP="00CD477C">
    <w:pPr>
      <w:spacing w:afterLines="50"/>
      <w:jc w:val="right"/>
      <w:rPr>
        <w:caps/>
        <w:color w:val="31849B" w:themeColor="accent5" w:themeShade="BF"/>
        <w:sz w:val="18"/>
        <w:szCs w:val="18"/>
        <w:lang w:eastAsia="zh-CN"/>
      </w:rPr>
    </w:pPr>
    <w:r w:rsidRPr="0076615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105F5" w:rsidRPr="0028496F">
      <w:rPr>
        <w:rFonts w:asciiTheme="minorHAnsi" w:hAnsiTheme="minorHAnsi" w:cstheme="minorHAnsi"/>
        <w:b/>
        <w:bCs/>
        <w:iCs/>
        <w:noProof/>
        <w:sz w:val="18"/>
        <w:szCs w:val="18"/>
        <w:lang w:eastAsia="zh-CN"/>
      </w:rPr>
      <w:t>Journal of Mathematical Finance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F06D7">
      <w:rPr>
        <w:rFonts w:asciiTheme="minorHAnsi" w:hAnsiTheme="minorHAnsi" w:cstheme="minorHAnsi" w:hint="eastAsia"/>
        <w:b/>
        <w:bCs/>
        <w:noProof/>
        <w:color w:val="000000" w:themeColor="text1"/>
        <w:sz w:val="18"/>
        <w:szCs w:val="18"/>
        <w:lang w:eastAsia="zh-CN"/>
      </w:rPr>
      <w:t>2</w:t>
    </w:r>
    <w:r w:rsidR="00CD477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76615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133AF">
        <w:rPr>
          <w:rStyle w:val="a3"/>
          <w:rFonts w:asciiTheme="minorHAnsi" w:hAnsiTheme="minorHAnsi" w:cstheme="minorHAnsi"/>
          <w:noProof/>
          <w:sz w:val="18"/>
          <w:szCs w:val="18"/>
          <w:lang w:eastAsia="zh-CN"/>
        </w:rPr>
        <w:t>https://www.scirp.org/journal/jmf</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105F5" w:rsidRPr="00E105F5">
      <w:rPr>
        <w:rFonts w:asciiTheme="minorHAnsi" w:hAnsiTheme="minorHAnsi" w:cstheme="minorHAnsi"/>
        <w:noProof/>
        <w:sz w:val="18"/>
        <w:szCs w:val="18"/>
        <w:lang w:eastAsia="zh-CN"/>
      </w:rPr>
      <w:t>2162-2442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105F5" w:rsidRPr="00E105F5">
      <w:rPr>
        <w:rFonts w:asciiTheme="minorHAnsi" w:hAnsiTheme="minorHAnsi" w:cstheme="minorHAnsi"/>
        <w:noProof/>
        <w:sz w:val="18"/>
        <w:szCs w:val="18"/>
        <w:lang w:eastAsia="zh-CN"/>
      </w:rPr>
      <w:t>2162-2434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0887"/>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4FCF"/>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6AB"/>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08AD"/>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26B4"/>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304"/>
    <w:rsid w:val="002C2D72"/>
    <w:rsid w:val="002C2F27"/>
    <w:rsid w:val="002C34AD"/>
    <w:rsid w:val="002C3718"/>
    <w:rsid w:val="002C3855"/>
    <w:rsid w:val="002C39BC"/>
    <w:rsid w:val="002C49BA"/>
    <w:rsid w:val="002C5E35"/>
    <w:rsid w:val="002C63CC"/>
    <w:rsid w:val="002D0FFD"/>
    <w:rsid w:val="002D2642"/>
    <w:rsid w:val="002D30C8"/>
    <w:rsid w:val="002D4D0C"/>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1E8"/>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978E1"/>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3F1E"/>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2FFA"/>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6986"/>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35BC"/>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1406"/>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57"/>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482"/>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D2D"/>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066"/>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3F2"/>
    <w:rsid w:val="00A409F2"/>
    <w:rsid w:val="00A40BD7"/>
    <w:rsid w:val="00A40C08"/>
    <w:rsid w:val="00A413FF"/>
    <w:rsid w:val="00A42750"/>
    <w:rsid w:val="00A42B4A"/>
    <w:rsid w:val="00A42DB2"/>
    <w:rsid w:val="00A42E35"/>
    <w:rsid w:val="00A431F0"/>
    <w:rsid w:val="00A433A9"/>
    <w:rsid w:val="00A442BB"/>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462A"/>
    <w:rsid w:val="00AA5BAE"/>
    <w:rsid w:val="00AA614C"/>
    <w:rsid w:val="00AA6F16"/>
    <w:rsid w:val="00AA7272"/>
    <w:rsid w:val="00AB059B"/>
    <w:rsid w:val="00AB09BE"/>
    <w:rsid w:val="00AB1D17"/>
    <w:rsid w:val="00AB2D8A"/>
    <w:rsid w:val="00AB35A7"/>
    <w:rsid w:val="00AB38B8"/>
    <w:rsid w:val="00AB3B7A"/>
    <w:rsid w:val="00AB5869"/>
    <w:rsid w:val="00AB781C"/>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02ED"/>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23B2"/>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319"/>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477C"/>
    <w:rsid w:val="00CD6150"/>
    <w:rsid w:val="00CD6628"/>
    <w:rsid w:val="00CD7F16"/>
    <w:rsid w:val="00CE056E"/>
    <w:rsid w:val="00CE0FAF"/>
    <w:rsid w:val="00CE1263"/>
    <w:rsid w:val="00CE2517"/>
    <w:rsid w:val="00CE2769"/>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044"/>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CC0"/>
    <w:rsid w:val="00EA1F5C"/>
    <w:rsid w:val="00EA4140"/>
    <w:rsid w:val="00EA4C42"/>
    <w:rsid w:val="00EA5060"/>
    <w:rsid w:val="00EB0C4A"/>
    <w:rsid w:val="00EB174B"/>
    <w:rsid w:val="00EB2ECB"/>
    <w:rsid w:val="00EB4B0F"/>
    <w:rsid w:val="00EB603B"/>
    <w:rsid w:val="00EB6F5D"/>
    <w:rsid w:val="00EC05C8"/>
    <w:rsid w:val="00EC0ED3"/>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3AF"/>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02C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9F0"/>
    <w:rsid w:val="00F64A38"/>
    <w:rsid w:val="00F6597C"/>
    <w:rsid w:val="00F65C5C"/>
    <w:rsid w:val="00F65D5E"/>
    <w:rsid w:val="00F67D63"/>
    <w:rsid w:val="00F7038E"/>
    <w:rsid w:val="00F70D49"/>
    <w:rsid w:val="00F70E67"/>
    <w:rsid w:val="00F72079"/>
    <w:rsid w:val="00F72D00"/>
    <w:rsid w:val="00F72E3D"/>
    <w:rsid w:val="00F73572"/>
    <w:rsid w:val="00F73BBB"/>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6D7"/>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mf"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50F1A2-CA4C-4B72-BC64-F45723B30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610</cp:revision>
  <cp:lastPrinted>2016-07-13T02:21:00Z</cp:lastPrinted>
  <dcterms:created xsi:type="dcterms:W3CDTF">2016-06-21T00:12:00Z</dcterms:created>
  <dcterms:modified xsi:type="dcterms:W3CDTF">2023-10-27T05:39:00Z</dcterms:modified>
</cp:coreProperties>
</file>