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8D162F">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1A1728">
              <w:rPr>
                <w:rFonts w:ascii="Minion Pro Capt" w:hAnsi="Minion Pro Capt" w:cstheme="minorHAnsi" w:hint="eastAsia"/>
                <w:bCs/>
                <w:sz w:val="16"/>
                <w:szCs w:val="16"/>
                <w:lang w:eastAsia="zh-CN"/>
              </w:rPr>
              <w:t>2</w:t>
            </w:r>
            <w:r w:rsidR="008D162F">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8D162F" w:rsidRPr="00040A54">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044F8C">
              <w:rPr>
                <w:rFonts w:ascii="Minion Pro Capt" w:hAnsi="Minion Pro Capt" w:cstheme="minorHAnsi" w:hint="eastAsia"/>
                <w:sz w:val="16"/>
                <w:szCs w:val="16"/>
                <w:lang w:eastAsia="zh-CN"/>
              </w:rPr>
              <w:t>2</w:t>
            </w:r>
            <w:r w:rsidR="008D162F">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5B6EE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23546"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6C4A8E">
      <w:pPr>
        <w:pStyle w:val="sponsors"/>
        <w:framePr w:w="10205" w:h="261" w:hRule="exact" w:wrap="around" w:vAnchor="page" w:hAnchor="page" w:x="861" w:y="13644"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5pt;height:.4pt" o:ole="">
            <v:imagedata r:id="rId13" o:title=""/>
          </v:shape>
          <o:OLEObject Type="Embed" ProgID="Word.Picture.8" ShapeID="_x0000_i1027" DrawAspect="Content" ObjectID="_1759923547" r:id="rId14"/>
        </w:object>
      </w:r>
    </w:p>
    <w:p w:rsidR="00360F7D" w:rsidRPr="009D173F" w:rsidRDefault="00360F7D" w:rsidP="006C4A8E">
      <w:pPr>
        <w:pStyle w:val="sponsors"/>
        <w:framePr w:w="10205" w:h="261" w:hRule="exact" w:wrap="around" w:vAnchor="page" w:hAnchor="page" w:x="861" w:y="13644"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8D162F">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8D162F">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2354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8D162F">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8D162F">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8D162F">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5B6EED" w:rsidP="008D162F">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8D162F">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8D162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8D162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8D162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8D162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8D162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8D162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8D162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8D162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5B6EE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6B8F" w:rsidRDefault="00A56B8F">
      <w:r>
        <w:separator/>
      </w:r>
    </w:p>
  </w:endnote>
  <w:endnote w:type="continuationSeparator" w:id="1">
    <w:p w:rsidR="00A56B8F" w:rsidRDefault="00A56B8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Microsoft YaHei"/>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A8E" w:rsidRDefault="006C4A8E" w:rsidP="006C4A8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6C4A8E" w:rsidRPr="001D5E8F" w:rsidTr="004523F5">
      <w:trPr>
        <w:trHeight w:val="340"/>
        <w:jc w:val="center"/>
      </w:trPr>
      <w:tc>
        <w:tcPr>
          <w:tcW w:w="4508" w:type="dxa"/>
          <w:vAlign w:val="center"/>
        </w:tcPr>
        <w:p w:rsidR="006C4A8E" w:rsidRPr="00DB4692" w:rsidRDefault="008D162F" w:rsidP="006C4A8E">
          <w:pPr>
            <w:pStyle w:val="a5"/>
            <w:rPr>
              <w:rFonts w:asciiTheme="minorHAnsi" w:hAnsiTheme="minorHAnsi"/>
              <w:color w:val="943634" w:themeColor="accent2" w:themeShade="BF"/>
              <w:lang w:eastAsia="zh-CN"/>
            </w:rPr>
          </w:pPr>
          <w:r w:rsidRPr="00670940">
            <w:rPr>
              <w:rFonts w:asciiTheme="minorHAnsi" w:hAnsiTheme="minorHAnsi" w:cstheme="minorHAnsi"/>
              <w:noProof/>
              <w:color w:val="943634" w:themeColor="accent2" w:themeShade="BF"/>
              <w:lang w:eastAsia="zh-CN"/>
            </w:rPr>
            <w:t xml:space="preserve">DOI: </w:t>
          </w:r>
          <w:hyperlink r:id="rId1" w:history="1">
            <w:r w:rsidRPr="00670940">
              <w:rPr>
                <w:rStyle w:val="a3"/>
                <w:rFonts w:asciiTheme="minorHAnsi" w:hAnsiTheme="minorHAnsi"/>
                <w:color w:val="943634" w:themeColor="accent2" w:themeShade="BF"/>
                <w:u w:val="none"/>
                <w:lang w:eastAsia="zh-CN"/>
              </w:rPr>
              <w:t>10.4236/***.2024.*****</w:t>
            </w:r>
          </w:hyperlink>
        </w:p>
      </w:tc>
      <w:tc>
        <w:tcPr>
          <w:tcW w:w="630" w:type="dxa"/>
          <w:vAlign w:val="center"/>
        </w:tcPr>
        <w:p w:rsidR="006C4A8E" w:rsidRPr="001D5E8F" w:rsidRDefault="005B6EED"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6C4A8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D162F" w:rsidRPr="008D162F">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6C4A8E" w:rsidRPr="00DB4692" w:rsidRDefault="006C4A8E" w:rsidP="004523F5">
          <w:pPr>
            <w:pStyle w:val="a5"/>
            <w:adjustRightInd w:val="0"/>
            <w:jc w:val="right"/>
            <w:rPr>
              <w:rFonts w:asciiTheme="minorHAnsi" w:hAnsiTheme="minorHAnsi" w:cstheme="minorHAnsi"/>
              <w:noProof/>
              <w:color w:val="943634" w:themeColor="accent2" w:themeShade="BF"/>
              <w:lang w:eastAsia="zh-CN"/>
            </w:rPr>
          </w:pPr>
          <w:r w:rsidRPr="006C4A8E">
            <w:rPr>
              <w:rFonts w:asciiTheme="minorHAnsi" w:hAnsiTheme="minorHAnsi" w:cstheme="minorHAnsi"/>
              <w:noProof/>
              <w:color w:val="943634" w:themeColor="accent2" w:themeShade="BF"/>
              <w:lang w:eastAsia="zh-CN"/>
            </w:rPr>
            <w:t>Open Journal of Obstetrics and Gynecology</w:t>
          </w:r>
        </w:p>
      </w:tc>
    </w:tr>
  </w:tbl>
  <w:p w:rsidR="00667260" w:rsidRPr="006C4A8E" w:rsidRDefault="00667260" w:rsidP="006C4A8E">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A8E" w:rsidRDefault="006C4A8E" w:rsidP="006C4A8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6C4A8E" w:rsidRPr="001D5E8F" w:rsidTr="004523F5">
      <w:trPr>
        <w:trHeight w:val="340"/>
        <w:jc w:val="center"/>
      </w:trPr>
      <w:tc>
        <w:tcPr>
          <w:tcW w:w="4508" w:type="dxa"/>
          <w:vAlign w:val="center"/>
        </w:tcPr>
        <w:p w:rsidR="006C4A8E" w:rsidRPr="00DB4692" w:rsidRDefault="008D162F" w:rsidP="006C4A8E">
          <w:pPr>
            <w:pStyle w:val="a5"/>
            <w:rPr>
              <w:rFonts w:asciiTheme="minorHAnsi" w:hAnsiTheme="minorHAnsi"/>
              <w:color w:val="943634" w:themeColor="accent2" w:themeShade="BF"/>
              <w:lang w:eastAsia="zh-CN"/>
            </w:rPr>
          </w:pPr>
          <w:r w:rsidRPr="00670940">
            <w:rPr>
              <w:rFonts w:asciiTheme="minorHAnsi" w:hAnsiTheme="minorHAnsi" w:cstheme="minorHAnsi"/>
              <w:noProof/>
              <w:color w:val="943634" w:themeColor="accent2" w:themeShade="BF"/>
              <w:lang w:eastAsia="zh-CN"/>
            </w:rPr>
            <w:t xml:space="preserve">DOI: </w:t>
          </w:r>
          <w:hyperlink r:id="rId1" w:history="1">
            <w:r w:rsidRPr="00670940">
              <w:rPr>
                <w:rStyle w:val="a3"/>
                <w:rFonts w:asciiTheme="minorHAnsi" w:hAnsiTheme="minorHAnsi"/>
                <w:color w:val="943634" w:themeColor="accent2" w:themeShade="BF"/>
                <w:u w:val="none"/>
                <w:lang w:eastAsia="zh-CN"/>
              </w:rPr>
              <w:t>10.4236/***.2024.*****</w:t>
            </w:r>
          </w:hyperlink>
        </w:p>
      </w:tc>
      <w:tc>
        <w:tcPr>
          <w:tcW w:w="630" w:type="dxa"/>
          <w:vAlign w:val="center"/>
        </w:tcPr>
        <w:p w:rsidR="006C4A8E" w:rsidRPr="001D5E8F" w:rsidRDefault="005B6EED"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6C4A8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D162F" w:rsidRPr="008D162F">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6C4A8E" w:rsidRPr="00DB4692" w:rsidRDefault="006C4A8E" w:rsidP="004523F5">
          <w:pPr>
            <w:pStyle w:val="a5"/>
            <w:adjustRightInd w:val="0"/>
            <w:jc w:val="right"/>
            <w:rPr>
              <w:rFonts w:asciiTheme="minorHAnsi" w:hAnsiTheme="minorHAnsi" w:cstheme="minorHAnsi"/>
              <w:noProof/>
              <w:color w:val="943634" w:themeColor="accent2" w:themeShade="BF"/>
              <w:lang w:eastAsia="zh-CN"/>
            </w:rPr>
          </w:pPr>
          <w:r w:rsidRPr="006C4A8E">
            <w:rPr>
              <w:rFonts w:asciiTheme="minorHAnsi" w:hAnsiTheme="minorHAnsi" w:cstheme="minorHAnsi"/>
              <w:noProof/>
              <w:color w:val="943634" w:themeColor="accent2" w:themeShade="BF"/>
              <w:lang w:eastAsia="zh-CN"/>
            </w:rPr>
            <w:t>Open Journal of Obstetrics and Gynecology</w:t>
          </w:r>
        </w:p>
      </w:tc>
    </w:tr>
  </w:tbl>
  <w:p w:rsidR="009B4C59" w:rsidRPr="006C4A8E" w:rsidRDefault="009B4C59" w:rsidP="006C4A8E">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4A8E" w:rsidRDefault="006C4A8E" w:rsidP="006C4A8E">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6C4A8E" w:rsidRPr="001D5E8F" w:rsidTr="004523F5">
      <w:trPr>
        <w:trHeight w:val="340"/>
        <w:jc w:val="center"/>
      </w:trPr>
      <w:tc>
        <w:tcPr>
          <w:tcW w:w="4508" w:type="dxa"/>
          <w:vAlign w:val="center"/>
        </w:tcPr>
        <w:p w:rsidR="006C4A8E" w:rsidRPr="00DB4692" w:rsidRDefault="008D162F" w:rsidP="008D162F">
          <w:pPr>
            <w:pStyle w:val="a5"/>
            <w:rPr>
              <w:rFonts w:asciiTheme="minorHAnsi" w:hAnsiTheme="minorHAnsi"/>
              <w:color w:val="943634" w:themeColor="accent2" w:themeShade="BF"/>
              <w:lang w:eastAsia="zh-CN"/>
            </w:rPr>
          </w:pPr>
          <w:r w:rsidRPr="00670940">
            <w:rPr>
              <w:rFonts w:asciiTheme="minorHAnsi" w:hAnsiTheme="minorHAnsi" w:cstheme="minorHAnsi"/>
              <w:noProof/>
              <w:color w:val="943634" w:themeColor="accent2" w:themeShade="BF"/>
              <w:lang w:eastAsia="zh-CN"/>
            </w:rPr>
            <w:t xml:space="preserve">DOI: </w:t>
          </w:r>
          <w:hyperlink r:id="rId1" w:history="1">
            <w:r w:rsidRPr="00670940">
              <w:rPr>
                <w:rStyle w:val="a3"/>
                <w:rFonts w:asciiTheme="minorHAnsi" w:hAnsiTheme="minorHAnsi"/>
                <w:color w:val="943634" w:themeColor="accent2" w:themeShade="BF"/>
                <w:u w:val="none"/>
                <w:lang w:eastAsia="zh-CN"/>
              </w:rPr>
              <w:t>10.4236/***.2024.*****</w:t>
            </w:r>
          </w:hyperlink>
          <w:r w:rsidR="006C4A8E" w:rsidRPr="00DB4692">
            <w:rPr>
              <w:rFonts w:asciiTheme="minorHAnsi" w:hAnsiTheme="minorHAnsi" w:cstheme="minorHAnsi"/>
              <w:noProof/>
              <w:color w:val="943634" w:themeColor="accent2" w:themeShade="BF"/>
              <w:lang w:eastAsia="zh-CN"/>
            </w:rPr>
            <w:t xml:space="preserve">  **** **, 20</w:t>
          </w:r>
          <w:r w:rsidR="00F41E51">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6C4A8E" w:rsidRPr="001D5E8F" w:rsidRDefault="005B6EED"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6C4A8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D162F" w:rsidRPr="008D162F">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6C4A8E" w:rsidRPr="00DB4692" w:rsidRDefault="006C4A8E" w:rsidP="004523F5">
          <w:pPr>
            <w:pStyle w:val="a5"/>
            <w:adjustRightInd w:val="0"/>
            <w:jc w:val="right"/>
            <w:rPr>
              <w:rFonts w:asciiTheme="minorHAnsi" w:hAnsiTheme="minorHAnsi" w:cstheme="minorHAnsi"/>
              <w:noProof/>
              <w:color w:val="943634" w:themeColor="accent2" w:themeShade="BF"/>
              <w:lang w:eastAsia="zh-CN"/>
            </w:rPr>
          </w:pPr>
          <w:r w:rsidRPr="006C4A8E">
            <w:rPr>
              <w:rFonts w:asciiTheme="minorHAnsi" w:hAnsiTheme="minorHAnsi" w:cstheme="minorHAnsi"/>
              <w:noProof/>
              <w:color w:val="943634" w:themeColor="accent2" w:themeShade="BF"/>
              <w:lang w:eastAsia="zh-CN"/>
            </w:rPr>
            <w:t>Open Journal of Obstetrics and Gynecology</w:t>
          </w:r>
        </w:p>
      </w:tc>
    </w:tr>
  </w:tbl>
  <w:p w:rsidR="00053B08" w:rsidRPr="006C4A8E" w:rsidRDefault="00053B08" w:rsidP="006C4A8E">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6B8F" w:rsidRDefault="00A56B8F">
      <w:r>
        <w:separator/>
      </w:r>
    </w:p>
  </w:footnote>
  <w:footnote w:type="continuationSeparator" w:id="1">
    <w:p w:rsidR="00A56B8F" w:rsidRDefault="00A56B8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5B6EED" w:rsidP="008D162F">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5B6EE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5B6EED" w:rsidP="008D162F">
    <w:pPr>
      <w:spacing w:afterLines="50"/>
      <w:jc w:val="right"/>
      <w:rPr>
        <w:caps/>
        <w:color w:val="31849B" w:themeColor="accent5" w:themeShade="BF"/>
        <w:sz w:val="18"/>
        <w:szCs w:val="18"/>
        <w:lang w:eastAsia="zh-CN"/>
      </w:rPr>
    </w:pPr>
    <w:r w:rsidRPr="005B6EED">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C17775" w:rsidRPr="00B80134">
      <w:rPr>
        <w:rFonts w:asciiTheme="minorHAnsi" w:hAnsiTheme="minorHAnsi" w:cstheme="minorHAnsi"/>
        <w:b/>
        <w:bCs/>
        <w:iCs/>
        <w:noProof/>
        <w:sz w:val="18"/>
        <w:szCs w:val="18"/>
        <w:lang w:eastAsia="zh-CN"/>
      </w:rPr>
      <w:t>Open Journal of Obstetrics and Gynecology</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5A425B">
      <w:rPr>
        <w:rFonts w:asciiTheme="minorHAnsi" w:hAnsiTheme="minorHAnsi" w:cstheme="minorHAnsi" w:hint="eastAsia"/>
        <w:b/>
        <w:bCs/>
        <w:noProof/>
        <w:color w:val="000000" w:themeColor="text1"/>
        <w:sz w:val="18"/>
        <w:szCs w:val="18"/>
        <w:lang w:eastAsia="zh-CN"/>
      </w:rPr>
      <w:t>2</w:t>
    </w:r>
    <w:r w:rsidR="008D162F">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5B6EED"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5A425B">
        <w:rPr>
          <w:rStyle w:val="a3"/>
          <w:rFonts w:asciiTheme="minorHAnsi" w:hAnsiTheme="minorHAnsi" w:cstheme="minorHAnsi" w:hint="eastAsia"/>
          <w:noProof/>
          <w:sz w:val="18"/>
          <w:szCs w:val="18"/>
          <w:lang w:eastAsia="zh-CN"/>
        </w:rPr>
        <w:t>https://www.scirp.org/journal/ojog</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C17775" w:rsidRPr="00C17775">
      <w:rPr>
        <w:rFonts w:asciiTheme="minorHAnsi" w:hAnsiTheme="minorHAnsi" w:cstheme="minorHAnsi"/>
        <w:noProof/>
        <w:sz w:val="18"/>
        <w:szCs w:val="18"/>
        <w:lang w:eastAsia="zh-CN"/>
      </w:rPr>
      <w:t>2160-8806</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C17775" w:rsidRPr="00C17775">
      <w:rPr>
        <w:rFonts w:asciiTheme="minorHAnsi" w:hAnsiTheme="minorHAnsi" w:cstheme="minorHAnsi"/>
        <w:noProof/>
        <w:sz w:val="18"/>
        <w:szCs w:val="18"/>
        <w:lang w:eastAsia="zh-CN"/>
      </w:rPr>
      <w:t>2160-8792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4F8C"/>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47D3F"/>
    <w:rsid w:val="00152B15"/>
    <w:rsid w:val="00153290"/>
    <w:rsid w:val="0015457A"/>
    <w:rsid w:val="00155398"/>
    <w:rsid w:val="00155C37"/>
    <w:rsid w:val="00156DF8"/>
    <w:rsid w:val="001572DF"/>
    <w:rsid w:val="00160638"/>
    <w:rsid w:val="00161539"/>
    <w:rsid w:val="00161CC6"/>
    <w:rsid w:val="0016386D"/>
    <w:rsid w:val="00164EFB"/>
    <w:rsid w:val="001658BF"/>
    <w:rsid w:val="0016683E"/>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1728"/>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17A22"/>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6806"/>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521"/>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87EF2"/>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0B72"/>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C76"/>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425B"/>
    <w:rsid w:val="005A5E20"/>
    <w:rsid w:val="005A6020"/>
    <w:rsid w:val="005A6794"/>
    <w:rsid w:val="005A6A59"/>
    <w:rsid w:val="005A79FE"/>
    <w:rsid w:val="005A7B48"/>
    <w:rsid w:val="005B0D9D"/>
    <w:rsid w:val="005B3BEE"/>
    <w:rsid w:val="005B5453"/>
    <w:rsid w:val="005B6EED"/>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BA8"/>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96E3D"/>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A8E"/>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11C"/>
    <w:rsid w:val="006F57BA"/>
    <w:rsid w:val="006F6033"/>
    <w:rsid w:val="006F6626"/>
    <w:rsid w:val="00700249"/>
    <w:rsid w:val="00704537"/>
    <w:rsid w:val="007058D3"/>
    <w:rsid w:val="007061F5"/>
    <w:rsid w:val="007103BD"/>
    <w:rsid w:val="00711110"/>
    <w:rsid w:val="00711B3A"/>
    <w:rsid w:val="007136B9"/>
    <w:rsid w:val="00713D0E"/>
    <w:rsid w:val="0071418D"/>
    <w:rsid w:val="0071502A"/>
    <w:rsid w:val="0071653B"/>
    <w:rsid w:val="00716D2D"/>
    <w:rsid w:val="00717B5A"/>
    <w:rsid w:val="0072034F"/>
    <w:rsid w:val="0072452B"/>
    <w:rsid w:val="00724563"/>
    <w:rsid w:val="007247D2"/>
    <w:rsid w:val="007257A2"/>
    <w:rsid w:val="0072700D"/>
    <w:rsid w:val="0072779F"/>
    <w:rsid w:val="00727A9A"/>
    <w:rsid w:val="00730E08"/>
    <w:rsid w:val="00730FF0"/>
    <w:rsid w:val="0073208F"/>
    <w:rsid w:val="00732E7F"/>
    <w:rsid w:val="00732FE4"/>
    <w:rsid w:val="00733B5F"/>
    <w:rsid w:val="007343CD"/>
    <w:rsid w:val="00741430"/>
    <w:rsid w:val="0074392B"/>
    <w:rsid w:val="00745F7A"/>
    <w:rsid w:val="00750817"/>
    <w:rsid w:val="0075137D"/>
    <w:rsid w:val="007530F8"/>
    <w:rsid w:val="00754954"/>
    <w:rsid w:val="00756C6B"/>
    <w:rsid w:val="007575F8"/>
    <w:rsid w:val="007579EE"/>
    <w:rsid w:val="00757EC9"/>
    <w:rsid w:val="007602B9"/>
    <w:rsid w:val="00760985"/>
    <w:rsid w:val="00760AB2"/>
    <w:rsid w:val="00760DDB"/>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90"/>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6A98"/>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23C"/>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48B"/>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67F"/>
    <w:rsid w:val="00837D11"/>
    <w:rsid w:val="0084049B"/>
    <w:rsid w:val="008408AD"/>
    <w:rsid w:val="00840FE7"/>
    <w:rsid w:val="00841555"/>
    <w:rsid w:val="0084172A"/>
    <w:rsid w:val="008426A2"/>
    <w:rsid w:val="00843E2C"/>
    <w:rsid w:val="008440C2"/>
    <w:rsid w:val="008471CA"/>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62F"/>
    <w:rsid w:val="008D1FCD"/>
    <w:rsid w:val="008D2E80"/>
    <w:rsid w:val="008D39B2"/>
    <w:rsid w:val="008D433E"/>
    <w:rsid w:val="008D54DF"/>
    <w:rsid w:val="008D6B9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5BD4"/>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A54"/>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3A9"/>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B8F"/>
    <w:rsid w:val="00A56E60"/>
    <w:rsid w:val="00A574D4"/>
    <w:rsid w:val="00A60322"/>
    <w:rsid w:val="00A60990"/>
    <w:rsid w:val="00A614DD"/>
    <w:rsid w:val="00A62D18"/>
    <w:rsid w:val="00A62D76"/>
    <w:rsid w:val="00A62FA3"/>
    <w:rsid w:val="00A6355E"/>
    <w:rsid w:val="00A63C54"/>
    <w:rsid w:val="00A643ED"/>
    <w:rsid w:val="00A67130"/>
    <w:rsid w:val="00A6764C"/>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EA2"/>
    <w:rsid w:val="00B265EE"/>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233C"/>
    <w:rsid w:val="00C14C86"/>
    <w:rsid w:val="00C15204"/>
    <w:rsid w:val="00C15560"/>
    <w:rsid w:val="00C1707E"/>
    <w:rsid w:val="00C173C0"/>
    <w:rsid w:val="00C17775"/>
    <w:rsid w:val="00C177AC"/>
    <w:rsid w:val="00C2012B"/>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0C1"/>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09EF"/>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208C"/>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060B"/>
    <w:rsid w:val="00F31B8A"/>
    <w:rsid w:val="00F32909"/>
    <w:rsid w:val="00F33FCC"/>
    <w:rsid w:val="00F3456F"/>
    <w:rsid w:val="00F359D6"/>
    <w:rsid w:val="00F40396"/>
    <w:rsid w:val="00F405C9"/>
    <w:rsid w:val="00F41E51"/>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3DE2"/>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og"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6FABC5-2C77-4F07-82EF-756B0FDD3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947</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526</cp:revision>
  <cp:lastPrinted>2016-07-13T02:21:00Z</cp:lastPrinted>
  <dcterms:created xsi:type="dcterms:W3CDTF">2016-06-21T00:12:00Z</dcterms:created>
  <dcterms:modified xsi:type="dcterms:W3CDTF">2023-10-27T06:51:00Z</dcterms:modified>
</cp:coreProperties>
</file>